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LISMAN BRUCE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STRATTEC SECURITY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66.27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shares of restricted stock which vest the later of (i) the 2027 annual meeting of shareholders of the Company or (ii) 50 weeks following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0910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3244</Characters>
  <CharactersWithSpaces>3781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